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A4" w:rsidRPr="00890492" w:rsidRDefault="00ED0B19">
      <w:pPr>
        <w:pStyle w:val="Standard"/>
        <w:rPr>
          <w:lang w:val="pl-PL"/>
        </w:rPr>
      </w:pPr>
      <w:bookmarkStart w:id="0" w:name="_GoBack"/>
      <w:r w:rsidRPr="00890492">
        <w:rPr>
          <w:lang w:val="pl-PL"/>
        </w:rPr>
        <w:t xml:space="preserve">                                                                                           </w:t>
      </w:r>
      <w:r w:rsidRPr="00890492">
        <w:rPr>
          <w:sz w:val="20"/>
          <w:szCs w:val="20"/>
          <w:lang w:val="pl-PL"/>
        </w:rPr>
        <w:t>Załącznik do Zarządzenia Nr 6</w:t>
      </w:r>
      <w:r w:rsidR="00223C62" w:rsidRPr="00890492">
        <w:rPr>
          <w:sz w:val="20"/>
          <w:szCs w:val="20"/>
          <w:lang w:val="pl-PL"/>
        </w:rPr>
        <w:t>/2019</w:t>
      </w:r>
    </w:p>
    <w:p w:rsidR="001868A4" w:rsidRPr="00890492" w:rsidRDefault="00ED0B19">
      <w:pPr>
        <w:pStyle w:val="Standard"/>
        <w:rPr>
          <w:sz w:val="20"/>
          <w:szCs w:val="20"/>
          <w:lang w:val="pl-PL"/>
        </w:rPr>
      </w:pPr>
      <w:r w:rsidRPr="00890492">
        <w:rPr>
          <w:sz w:val="20"/>
          <w:szCs w:val="20"/>
          <w:lang w:val="pl-PL"/>
        </w:rPr>
        <w:t xml:space="preserve">                                                                                                             Wójta Gminy Radomsko z </w:t>
      </w:r>
      <w:r w:rsidR="00223C62" w:rsidRPr="00890492">
        <w:rPr>
          <w:sz w:val="20"/>
          <w:szCs w:val="20"/>
          <w:lang w:val="pl-PL"/>
        </w:rPr>
        <w:t>dnia 15 lutego 2019</w:t>
      </w:r>
      <w:r w:rsidRPr="00890492">
        <w:rPr>
          <w:sz w:val="20"/>
          <w:szCs w:val="20"/>
          <w:lang w:val="pl-PL"/>
        </w:rPr>
        <w:t xml:space="preserve"> r.</w:t>
      </w: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ED0B19">
      <w:pPr>
        <w:pStyle w:val="Standard"/>
        <w:rPr>
          <w:lang w:val="pl-PL"/>
        </w:rPr>
      </w:pPr>
      <w:r w:rsidRPr="00890492">
        <w:rPr>
          <w:sz w:val="20"/>
          <w:szCs w:val="20"/>
          <w:lang w:val="pl-PL"/>
        </w:rPr>
        <w:t xml:space="preserve">                                                     </w:t>
      </w:r>
      <w:r w:rsidRPr="00890492">
        <w:rPr>
          <w:sz w:val="22"/>
          <w:szCs w:val="22"/>
          <w:lang w:val="pl-PL"/>
        </w:rPr>
        <w:t xml:space="preserve">      </w:t>
      </w:r>
      <w:r w:rsidRPr="00890492">
        <w:rPr>
          <w:b/>
          <w:bCs/>
          <w:sz w:val="22"/>
          <w:szCs w:val="22"/>
          <w:lang w:val="pl-PL"/>
        </w:rPr>
        <w:t xml:space="preserve">  FORMULARZ  KONSULTACYJNY</w:t>
      </w:r>
    </w:p>
    <w:p w:rsidR="001868A4" w:rsidRPr="00890492" w:rsidRDefault="001868A4">
      <w:pPr>
        <w:pStyle w:val="Standard"/>
        <w:rPr>
          <w:sz w:val="22"/>
          <w:szCs w:val="22"/>
          <w:lang w:val="pl-PL"/>
        </w:rPr>
      </w:pPr>
    </w:p>
    <w:p w:rsidR="001868A4" w:rsidRPr="00890492" w:rsidRDefault="00ED0B19">
      <w:pPr>
        <w:pStyle w:val="Standard"/>
        <w:rPr>
          <w:b/>
          <w:bCs/>
          <w:sz w:val="22"/>
          <w:szCs w:val="22"/>
          <w:u w:val="single"/>
          <w:lang w:val="pl-PL"/>
        </w:rPr>
      </w:pPr>
      <w:r w:rsidRPr="00890492">
        <w:rPr>
          <w:b/>
          <w:bCs/>
          <w:sz w:val="22"/>
          <w:szCs w:val="22"/>
          <w:u w:val="single"/>
          <w:lang w:val="pl-PL"/>
        </w:rPr>
        <w:t>Dokument podlegający konsultacji:</w:t>
      </w:r>
    </w:p>
    <w:p w:rsidR="001868A4" w:rsidRPr="00890492" w:rsidRDefault="00ED0B19">
      <w:pPr>
        <w:pStyle w:val="Standard"/>
        <w:rPr>
          <w:sz w:val="22"/>
          <w:szCs w:val="22"/>
          <w:lang w:val="pl-PL"/>
        </w:rPr>
      </w:pPr>
      <w:r w:rsidRPr="00890492">
        <w:rPr>
          <w:sz w:val="22"/>
          <w:szCs w:val="22"/>
          <w:lang w:val="pl-PL"/>
        </w:rPr>
        <w:t>Statut Sołectwa: Bobry, Dąbrówka, Dziepółć, Grzebień, Kietlin, Okrajszów, Płoszów, Strzałków,  Szczepocice.</w:t>
      </w:r>
    </w:p>
    <w:p w:rsidR="001868A4" w:rsidRPr="00890492" w:rsidRDefault="001868A4">
      <w:pPr>
        <w:pStyle w:val="Standard"/>
        <w:rPr>
          <w:sz w:val="22"/>
          <w:szCs w:val="22"/>
          <w:lang w:val="pl-PL"/>
        </w:rPr>
      </w:pPr>
    </w:p>
    <w:p w:rsidR="001868A4" w:rsidRPr="00890492" w:rsidRDefault="001868A4">
      <w:pPr>
        <w:pStyle w:val="Standard"/>
        <w:rPr>
          <w:sz w:val="22"/>
          <w:szCs w:val="22"/>
          <w:lang w:val="pl-PL"/>
        </w:rPr>
      </w:pPr>
    </w:p>
    <w:p w:rsidR="001868A4" w:rsidRPr="00890492" w:rsidRDefault="001868A4">
      <w:pPr>
        <w:pStyle w:val="Standard"/>
        <w:rPr>
          <w:sz w:val="22"/>
          <w:szCs w:val="22"/>
          <w:lang w:val="pl-PL"/>
        </w:rPr>
      </w:pPr>
    </w:p>
    <w:p w:rsidR="001868A4" w:rsidRPr="00890492" w:rsidRDefault="00ED0B19">
      <w:pPr>
        <w:pStyle w:val="Standard"/>
        <w:rPr>
          <w:b/>
          <w:bCs/>
          <w:lang w:val="pl-PL"/>
        </w:rPr>
      </w:pPr>
      <w:r w:rsidRPr="00890492">
        <w:rPr>
          <w:b/>
          <w:bCs/>
          <w:lang w:val="pl-PL"/>
        </w:rPr>
        <w:t>Informacja o zgłaszającym (wypełnienie obowiązkowe):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1868A4" w:rsidRPr="00890492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proofErr w:type="spellStart"/>
            <w:r w:rsidRPr="00890492">
              <w:rPr>
                <w:lang w:val="pl-PL"/>
              </w:rPr>
              <w:t>Imie</w:t>
            </w:r>
            <w:proofErr w:type="spellEnd"/>
            <w:r w:rsidRPr="00890492">
              <w:rPr>
                <w:lang w:val="pl-PL"/>
              </w:rPr>
              <w:t xml:space="preserve"> i nazwisko</w:t>
            </w:r>
          </w:p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A4" w:rsidRPr="00890492" w:rsidRDefault="001868A4">
            <w:pPr>
              <w:pStyle w:val="TableContents"/>
              <w:rPr>
                <w:lang w:val="pl-PL"/>
              </w:rPr>
            </w:pPr>
          </w:p>
        </w:tc>
      </w:tr>
      <w:tr w:rsidR="001868A4" w:rsidRPr="00890492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Adres zamieszkania</w:t>
            </w:r>
          </w:p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8A4" w:rsidRPr="00890492" w:rsidRDefault="001868A4">
            <w:pPr>
              <w:pStyle w:val="TableContents"/>
              <w:rPr>
                <w:lang w:val="pl-PL"/>
              </w:rPr>
            </w:pPr>
          </w:p>
        </w:tc>
      </w:tr>
    </w:tbl>
    <w:p w:rsidR="001868A4" w:rsidRPr="00890492" w:rsidRDefault="001868A4">
      <w:pPr>
        <w:pStyle w:val="Standard"/>
        <w:rPr>
          <w:lang w:val="pl-PL"/>
        </w:rPr>
      </w:pPr>
    </w:p>
    <w:p w:rsidR="001868A4" w:rsidRPr="00890492" w:rsidRDefault="001868A4">
      <w:pPr>
        <w:pStyle w:val="Standard"/>
        <w:rPr>
          <w:lang w:val="pl-PL"/>
        </w:rPr>
      </w:pPr>
    </w:p>
    <w:p w:rsidR="001868A4" w:rsidRPr="00890492" w:rsidRDefault="001868A4">
      <w:pPr>
        <w:pStyle w:val="Standard"/>
        <w:rPr>
          <w:lang w:val="pl-PL"/>
        </w:rPr>
      </w:pPr>
    </w:p>
    <w:p w:rsidR="001868A4" w:rsidRPr="00890492" w:rsidRDefault="001868A4">
      <w:pPr>
        <w:pStyle w:val="Standard"/>
        <w:rPr>
          <w:b/>
          <w:bCs/>
          <w:u w:val="single"/>
          <w:lang w:val="pl-PL"/>
        </w:rPr>
      </w:pPr>
    </w:p>
    <w:p w:rsidR="001868A4" w:rsidRPr="00890492" w:rsidRDefault="00ED0B19">
      <w:pPr>
        <w:pStyle w:val="Standard"/>
        <w:rPr>
          <w:b/>
          <w:bCs/>
          <w:u w:val="single"/>
          <w:lang w:val="pl-PL"/>
        </w:rPr>
      </w:pPr>
      <w:r w:rsidRPr="00890492">
        <w:rPr>
          <w:b/>
          <w:bCs/>
          <w:u w:val="single"/>
          <w:lang w:val="pl-PL"/>
        </w:rPr>
        <w:t>Zgłoszone uwagi, sugestie, propozycje:</w:t>
      </w:r>
    </w:p>
    <w:p w:rsidR="001868A4" w:rsidRPr="00890492" w:rsidRDefault="001868A4">
      <w:pPr>
        <w:pStyle w:val="Standard"/>
        <w:rPr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120"/>
        <w:gridCol w:w="3015"/>
        <w:gridCol w:w="2977"/>
      </w:tblGrid>
      <w:tr w:rsidR="001868A4" w:rsidRPr="00890492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Lp.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Zapis w projekcie Statutu Sołectwa..........................</w:t>
            </w:r>
          </w:p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(</w:t>
            </w:r>
            <w:proofErr w:type="spellStart"/>
            <w:r w:rsidRPr="00890492">
              <w:rPr>
                <w:lang w:val="pl-PL"/>
              </w:rPr>
              <w:t>rozdział,punkt,strona</w:t>
            </w:r>
            <w:proofErr w:type="spellEnd"/>
            <w:r w:rsidRPr="00890492">
              <w:rPr>
                <w:lang w:val="pl-PL"/>
              </w:rPr>
              <w:t>)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Sugerowana zmiana</w:t>
            </w:r>
          </w:p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(konkretna propozycja nowego brzmienia)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Uzasadnienie zmiany</w:t>
            </w:r>
          </w:p>
        </w:tc>
      </w:tr>
      <w:tr w:rsidR="001868A4" w:rsidRPr="00890492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1868A4" w:rsidRPr="00890492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1868A4" w:rsidRPr="00890492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3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1868A4" w:rsidRPr="00890492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ED0B19">
            <w:pPr>
              <w:pStyle w:val="TableContents"/>
              <w:jc w:val="center"/>
              <w:rPr>
                <w:lang w:val="pl-PL"/>
              </w:rPr>
            </w:pPr>
            <w:r w:rsidRPr="00890492">
              <w:rPr>
                <w:lang w:val="pl-PL"/>
              </w:rPr>
              <w:t>4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  <w:p w:rsidR="001868A4" w:rsidRPr="00890492" w:rsidRDefault="001868A4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:rsidR="001868A4" w:rsidRPr="00890492" w:rsidRDefault="001868A4">
      <w:pPr>
        <w:pStyle w:val="Standard"/>
        <w:rPr>
          <w:lang w:val="pl-PL"/>
        </w:rPr>
      </w:pPr>
    </w:p>
    <w:p w:rsidR="001868A4" w:rsidRPr="00890492" w:rsidRDefault="001868A4">
      <w:pPr>
        <w:pStyle w:val="Standard"/>
        <w:rPr>
          <w:lang w:val="pl-PL"/>
        </w:rPr>
      </w:pPr>
    </w:p>
    <w:p w:rsidR="001868A4" w:rsidRPr="00890492" w:rsidRDefault="00ED0B19">
      <w:pPr>
        <w:pStyle w:val="Standard"/>
        <w:rPr>
          <w:b/>
          <w:bCs/>
          <w:sz w:val="20"/>
          <w:szCs w:val="20"/>
          <w:lang w:val="pl-PL"/>
        </w:rPr>
      </w:pPr>
      <w:r w:rsidRPr="00890492">
        <w:rPr>
          <w:b/>
          <w:bCs/>
          <w:sz w:val="20"/>
          <w:szCs w:val="20"/>
          <w:lang w:val="pl-PL"/>
        </w:rPr>
        <w:t>Formularz  należy przesłać:</w:t>
      </w:r>
    </w:p>
    <w:p w:rsidR="001868A4" w:rsidRPr="00890492" w:rsidRDefault="00ED0B19">
      <w:pPr>
        <w:pStyle w:val="Standard"/>
        <w:rPr>
          <w:lang w:val="pl-PL"/>
        </w:rPr>
      </w:pPr>
      <w:r w:rsidRPr="00890492">
        <w:rPr>
          <w:sz w:val="20"/>
          <w:szCs w:val="20"/>
          <w:lang w:val="pl-PL"/>
        </w:rPr>
        <w:t xml:space="preserve">- w wersji elektronicznej na adres : </w:t>
      </w:r>
      <w:hyperlink r:id="rId7" w:history="1">
        <w:r w:rsidRPr="00890492">
          <w:rPr>
            <w:sz w:val="20"/>
            <w:szCs w:val="20"/>
            <w:lang w:val="pl-PL"/>
          </w:rPr>
          <w:t>sekretariat@gmina-radomsko.pl</w:t>
        </w:r>
      </w:hyperlink>
      <w:r w:rsidRPr="00890492">
        <w:rPr>
          <w:sz w:val="20"/>
          <w:szCs w:val="20"/>
          <w:lang w:val="pl-PL"/>
        </w:rPr>
        <w:t>,</w:t>
      </w:r>
    </w:p>
    <w:p w:rsidR="001868A4" w:rsidRPr="00890492" w:rsidRDefault="00ED0B19">
      <w:pPr>
        <w:pStyle w:val="Standard"/>
        <w:rPr>
          <w:sz w:val="20"/>
          <w:szCs w:val="20"/>
          <w:lang w:val="pl-PL"/>
        </w:rPr>
      </w:pPr>
      <w:r w:rsidRPr="00890492">
        <w:rPr>
          <w:sz w:val="20"/>
          <w:szCs w:val="20"/>
          <w:lang w:val="pl-PL"/>
        </w:rPr>
        <w:t>- złożyć osobiście w sekretariacie Urzędu Gminy Radomsko lub przesłać pocztą na adres :  97-500 Radomsko, ul. Piłsudskiego 34.</w:t>
      </w: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sz w:val="20"/>
          <w:szCs w:val="20"/>
          <w:lang w:val="pl-PL"/>
        </w:rPr>
      </w:pPr>
    </w:p>
    <w:p w:rsidR="001868A4" w:rsidRPr="00890492" w:rsidRDefault="00ED0B19">
      <w:pPr>
        <w:pStyle w:val="Standard"/>
        <w:rPr>
          <w:b/>
          <w:sz w:val="20"/>
          <w:szCs w:val="20"/>
          <w:lang w:val="pl-PL"/>
        </w:rPr>
      </w:pPr>
      <w:r w:rsidRPr="00890492">
        <w:rPr>
          <w:b/>
          <w:sz w:val="20"/>
          <w:szCs w:val="20"/>
          <w:lang w:val="pl-PL"/>
        </w:rPr>
        <w:lastRenderedPageBreak/>
        <w:t>KLAUZULA INFORMACYJNA DOTYCZACA PRZETWARZANIA PANI/PANA DANYCH OSOBOWYCH</w:t>
      </w:r>
    </w:p>
    <w:p w:rsidR="001868A4" w:rsidRPr="00890492" w:rsidRDefault="001868A4">
      <w:pPr>
        <w:pStyle w:val="Standard"/>
        <w:rPr>
          <w:b/>
          <w:sz w:val="20"/>
          <w:szCs w:val="20"/>
          <w:lang w:val="pl-PL"/>
        </w:rPr>
      </w:pPr>
    </w:p>
    <w:p w:rsidR="001868A4" w:rsidRPr="00890492" w:rsidRDefault="001868A4">
      <w:pPr>
        <w:pStyle w:val="Standard"/>
        <w:rPr>
          <w:b/>
          <w:sz w:val="20"/>
          <w:szCs w:val="20"/>
          <w:lang w:val="pl-PL"/>
        </w:rPr>
      </w:pPr>
    </w:p>
    <w:p w:rsidR="001868A4" w:rsidRPr="00890492" w:rsidRDefault="00ED0B19">
      <w:pPr>
        <w:pStyle w:val="Tekstpodstawowy2"/>
        <w:spacing w:after="120" w:line="276" w:lineRule="auto"/>
        <w:ind w:left="284" w:hanging="284"/>
      </w:pPr>
      <w:r w:rsidRPr="00890492">
        <w:rPr>
          <w:sz w:val="20"/>
          <w:szCs w:val="20"/>
        </w:rPr>
        <w:t xml:space="preserve">1. Zgodnie z rozporządzenia Parlamentu Europejskiego i Rady (UE) 2016/679 z dnia 27 kwietnia 2016 r. </w:t>
      </w:r>
      <w:r w:rsidRPr="00890492">
        <w:rPr>
          <w:i/>
          <w:sz w:val="20"/>
          <w:szCs w:val="20"/>
        </w:rPr>
        <w:t>w sprawie ochrony osób fizycznych w związku z przetwarzaniem danych osobowych i w sprawie swobodnego przepływu takich danych</w:t>
      </w:r>
      <w:r w:rsidRPr="00890492">
        <w:rPr>
          <w:sz w:val="20"/>
          <w:szCs w:val="20"/>
        </w:rPr>
        <w:t xml:space="preserve"> oraz uchylenia dyrektywy 95/46/WE (ogólne rozporządzenie o ochronie danych) (Dz. Urz. UE L 119 z 04.05.2016, s. 1), dalej „RODO”, informuję, że: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 xml:space="preserve">1) administratorem Pani/Pana danych osobowych jest Gmina Radomsko, 97-500 Radomsko, ul. Piłsudskiego 34, 44 683-27-07, 44 683 46-83, adres email: </w:t>
      </w:r>
      <w:hyperlink r:id="rId8" w:history="1">
        <w:r w:rsidRPr="00890492">
          <w:rPr>
            <w:rStyle w:val="Hipercze"/>
            <w:sz w:val="20"/>
            <w:szCs w:val="20"/>
          </w:rPr>
          <w:t>sekretariat@gmina-radomsko.pl</w:t>
        </w:r>
      </w:hyperlink>
      <w:r w:rsidRPr="00890492">
        <w:rPr>
          <w:sz w:val="20"/>
          <w:szCs w:val="20"/>
        </w:rPr>
        <w:t xml:space="preserve"> reprezentowana przez Wójta Gminy;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 xml:space="preserve">2) inspektorem ochrony danych osobowych można się skontaktować pisząc na adres e-mail: </w:t>
      </w:r>
      <w:hyperlink r:id="rId9" w:history="1">
        <w:r w:rsidRPr="00890492">
          <w:rPr>
            <w:rStyle w:val="Hipercze"/>
            <w:sz w:val="20"/>
            <w:szCs w:val="20"/>
          </w:rPr>
          <w:t>iod@gmina-radomsko.pl</w:t>
        </w:r>
      </w:hyperlink>
      <w:r w:rsidRPr="00890492">
        <w:rPr>
          <w:sz w:val="20"/>
          <w:szCs w:val="20"/>
        </w:rPr>
        <w:t xml:space="preserve"> 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>3) Pani/Pana dane osobowe przetwarzane będą na podstawie art. 6 ust. 1 lit. c RODO w celu przeprowadzenia konsult</w:t>
      </w:r>
      <w:r w:rsidRPr="00890492">
        <w:rPr>
          <w:sz w:val="20"/>
          <w:szCs w:val="20"/>
        </w:rPr>
        <w:t>a</w:t>
      </w:r>
      <w:r w:rsidRPr="00890492">
        <w:rPr>
          <w:sz w:val="20"/>
          <w:szCs w:val="20"/>
        </w:rPr>
        <w:t xml:space="preserve">cji społecznych w związku z art. 35.1. ustawy z dnia 8 marca 1990r. </w:t>
      </w:r>
      <w:r w:rsidRPr="00890492">
        <w:rPr>
          <w:i/>
          <w:sz w:val="20"/>
          <w:szCs w:val="20"/>
        </w:rPr>
        <w:t>o samorządzie gminnym</w:t>
      </w:r>
      <w:r w:rsidRPr="00890492">
        <w:rPr>
          <w:sz w:val="20"/>
          <w:szCs w:val="20"/>
        </w:rPr>
        <w:t xml:space="preserve"> oraz Uchwałą Nr XXXVII/262/2018 Rady Gminy Radomsko z dnia 7 listopada 2018r. w sprawie zasad i trybu przeprowadzania ko</w:t>
      </w:r>
      <w:r w:rsidRPr="00890492">
        <w:rPr>
          <w:sz w:val="20"/>
          <w:szCs w:val="20"/>
        </w:rPr>
        <w:t>n</w:t>
      </w:r>
      <w:r w:rsidRPr="00890492">
        <w:rPr>
          <w:sz w:val="20"/>
          <w:szCs w:val="20"/>
        </w:rPr>
        <w:t>sultacji z mieszkańcami Gminy Radomsko;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>4)</w:t>
      </w:r>
      <w:r w:rsidRPr="00890492">
        <w:rPr>
          <w:sz w:val="20"/>
          <w:szCs w:val="20"/>
        </w:rPr>
        <w:tab/>
      </w:r>
      <w:r w:rsidRPr="00890492">
        <w:rPr>
          <w:color w:val="000000"/>
          <w:sz w:val="20"/>
          <w:szCs w:val="20"/>
          <w:shd w:val="clear" w:color="auto" w:fill="FFFFFF"/>
        </w:rPr>
        <w:t>w związku z przetwarzaniem Pani/Pana danych w celach wskazanych w pkt 3, dane osobowe mogą być udostępni</w:t>
      </w:r>
      <w:r w:rsidRPr="00890492">
        <w:rPr>
          <w:color w:val="000000"/>
          <w:sz w:val="20"/>
          <w:szCs w:val="20"/>
          <w:shd w:val="clear" w:color="auto" w:fill="FFFFFF"/>
        </w:rPr>
        <w:t>a</w:t>
      </w:r>
      <w:r w:rsidRPr="00890492">
        <w:rPr>
          <w:color w:val="000000"/>
          <w:sz w:val="20"/>
          <w:szCs w:val="20"/>
          <w:shd w:val="clear" w:color="auto" w:fill="FFFFFF"/>
        </w:rPr>
        <w:t>ne innym odbiorcom lub kategoriom odbiorców danych osobowych. Odbiorcami danych osobowych mogą być ty</w:t>
      </w:r>
      <w:r w:rsidRPr="00890492">
        <w:rPr>
          <w:color w:val="000000"/>
          <w:sz w:val="20"/>
          <w:szCs w:val="20"/>
          <w:shd w:val="clear" w:color="auto" w:fill="FFFFFF"/>
        </w:rPr>
        <w:t>l</w:t>
      </w:r>
      <w:r w:rsidRPr="00890492">
        <w:rPr>
          <w:color w:val="000000"/>
          <w:sz w:val="20"/>
          <w:szCs w:val="20"/>
          <w:shd w:val="clear" w:color="auto" w:fill="FFFFFF"/>
        </w:rPr>
        <w:t>ko podmioty uprawnione do odbioru danych.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5) Pani/Pana dane osobowe będą przechowywane przez okres niezbędny do realizacji celów określonych  w pkt 3, a po tym czasie przez okres oraz w zakresie wymaganym przez przepisy powszechnie obowiązującego prawa.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 xml:space="preserve">6) </w:t>
      </w:r>
      <w:r w:rsidRPr="00890492">
        <w:rPr>
          <w:color w:val="000000"/>
          <w:sz w:val="20"/>
          <w:szCs w:val="20"/>
        </w:rPr>
        <w:t>podanie Pani/Pana danych osobowych jest obowiązkowe w zakresie niezbędnym do przeprowadzenia konsultacji.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>7) Pani/Pana dane osobowe  nie będą  podlegać decyzji, która opiera się wyłącznie na zautomatyzowanym przetwarz</w:t>
      </w:r>
      <w:r w:rsidRPr="00890492">
        <w:rPr>
          <w:sz w:val="20"/>
          <w:szCs w:val="20"/>
        </w:rPr>
        <w:t>a</w:t>
      </w:r>
      <w:r w:rsidRPr="00890492">
        <w:rPr>
          <w:sz w:val="20"/>
          <w:szCs w:val="20"/>
        </w:rPr>
        <w:t>niu w tym profilowaniu, stosowanie do art. 22 RODO;</w:t>
      </w:r>
    </w:p>
    <w:p w:rsidR="001868A4" w:rsidRPr="00890492" w:rsidRDefault="00ED0B19">
      <w:pPr>
        <w:pStyle w:val="Tekstpodstawowy2"/>
        <w:spacing w:before="120" w:after="120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8) Pani/Pan posiada :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na podstawie art. 15 RODO prawo dostępu do udostępnionych przezeń danych osobowych;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na podstawie art. 16 RODO prawo do sprostowania udostępnionych przezeń danych osobowych;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na podstawie art. 18 RODO prawo żądania od administratora ograniczenia przetwarzania danych osobowych z z</w:t>
      </w:r>
      <w:r w:rsidRPr="00890492">
        <w:rPr>
          <w:sz w:val="20"/>
          <w:szCs w:val="20"/>
        </w:rPr>
        <w:t>a</w:t>
      </w:r>
      <w:r w:rsidRPr="00890492">
        <w:rPr>
          <w:sz w:val="20"/>
          <w:szCs w:val="20"/>
        </w:rPr>
        <w:t xml:space="preserve">strzeżeniem przypadków, o których mowa w art. 18 ust. 2 RODO;  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prawo do wniesienia skargi do Prezesa Urzędu Ochrony Danych Osobowych, gdy uzna że przetwarzanie danych osobowych dotyczących Pani/Pana narusza przepisy RODO;</w:t>
      </w:r>
    </w:p>
    <w:p w:rsidR="001868A4" w:rsidRPr="00890492" w:rsidRDefault="00ED0B19">
      <w:pPr>
        <w:pStyle w:val="Tekstpodstawowy2"/>
        <w:spacing w:before="120" w:after="120"/>
        <w:rPr>
          <w:sz w:val="20"/>
          <w:szCs w:val="20"/>
        </w:rPr>
      </w:pPr>
      <w:r w:rsidRPr="00890492">
        <w:rPr>
          <w:sz w:val="20"/>
          <w:szCs w:val="20"/>
        </w:rPr>
        <w:t>9)  nie przysługuje Pani/Panu:</w:t>
      </w:r>
    </w:p>
    <w:p w:rsidR="001868A4" w:rsidRPr="00890492" w:rsidRDefault="00ED0B19">
      <w:pPr>
        <w:pStyle w:val="Tekstpodstawowy2"/>
        <w:spacing w:before="120" w:after="120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w związku z art. 17 ust. 3 lit. b, d lub e RODO prawo do usunięcia danych osobowych;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prawo do przenoszenia danych osobowych, o którym mowa w art. 20 RODO;</w:t>
      </w:r>
    </w:p>
    <w:p w:rsidR="001868A4" w:rsidRPr="00890492" w:rsidRDefault="00ED0B19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  <w:r w:rsidRPr="00890492">
        <w:rPr>
          <w:sz w:val="20"/>
          <w:szCs w:val="20"/>
        </w:rPr>
        <w:t>−</w:t>
      </w:r>
      <w:r w:rsidRPr="00890492">
        <w:rPr>
          <w:sz w:val="20"/>
          <w:szCs w:val="20"/>
        </w:rPr>
        <w:tab/>
        <w:t>na podstawie art. 21 RODO, prawo sprzeciwu wobec przetwarzania danych osobowych;</w:t>
      </w:r>
    </w:p>
    <w:p w:rsidR="001868A4" w:rsidRPr="00890492" w:rsidRDefault="00ED0B19">
      <w:pPr>
        <w:shd w:val="clear" w:color="auto" w:fill="FFFFFF"/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890492">
        <w:rPr>
          <w:sz w:val="20"/>
          <w:szCs w:val="20"/>
          <w:lang w:val="pl-PL"/>
        </w:rPr>
        <w:t>10) Administrator nie zamierza przekazywać Pani/Pana danych osobowych do państwa trzeciego ani do organizacji międzynarodowych.</w:t>
      </w:r>
    </w:p>
    <w:p w:rsidR="001868A4" w:rsidRPr="00890492" w:rsidRDefault="001868A4">
      <w:pPr>
        <w:pStyle w:val="Tekstpodstawowy2"/>
        <w:spacing w:before="120" w:after="120" w:line="276" w:lineRule="auto"/>
        <w:ind w:left="284" w:hanging="284"/>
        <w:rPr>
          <w:sz w:val="20"/>
          <w:szCs w:val="20"/>
        </w:rPr>
      </w:pPr>
    </w:p>
    <w:bookmarkEnd w:id="0"/>
    <w:p w:rsidR="001868A4" w:rsidRPr="00890492" w:rsidRDefault="001868A4">
      <w:pPr>
        <w:pStyle w:val="Standard"/>
        <w:rPr>
          <w:b/>
          <w:sz w:val="20"/>
          <w:szCs w:val="20"/>
          <w:lang w:val="pl-PL"/>
        </w:rPr>
      </w:pPr>
    </w:p>
    <w:sectPr w:rsidR="001868A4" w:rsidRPr="00890492" w:rsidSect="008144A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98" w:rsidRDefault="00890498">
      <w:r>
        <w:separator/>
      </w:r>
    </w:p>
  </w:endnote>
  <w:endnote w:type="continuationSeparator" w:id="0">
    <w:p w:rsidR="00890498" w:rsidRDefault="0089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98" w:rsidRDefault="00890498">
      <w:r>
        <w:rPr>
          <w:color w:val="000000"/>
        </w:rPr>
        <w:separator/>
      </w:r>
    </w:p>
  </w:footnote>
  <w:footnote w:type="continuationSeparator" w:id="0">
    <w:p w:rsidR="00890498" w:rsidRDefault="0089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8A4"/>
    <w:rsid w:val="001868A4"/>
    <w:rsid w:val="00223C62"/>
    <w:rsid w:val="008144A3"/>
    <w:rsid w:val="00890492"/>
    <w:rsid w:val="00890498"/>
    <w:rsid w:val="00E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144A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44A3"/>
    <w:pPr>
      <w:suppressAutoHyphens/>
    </w:pPr>
  </w:style>
  <w:style w:type="paragraph" w:customStyle="1" w:styleId="Heading">
    <w:name w:val="Heading"/>
    <w:basedOn w:val="Standard"/>
    <w:next w:val="Textbody"/>
    <w:rsid w:val="008144A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144A3"/>
    <w:pPr>
      <w:spacing w:after="120"/>
    </w:pPr>
  </w:style>
  <w:style w:type="paragraph" w:styleId="Lista">
    <w:name w:val="List"/>
    <w:basedOn w:val="Textbody"/>
    <w:rsid w:val="008144A3"/>
  </w:style>
  <w:style w:type="paragraph" w:styleId="Legenda">
    <w:name w:val="caption"/>
    <w:basedOn w:val="Standard"/>
    <w:rsid w:val="008144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44A3"/>
    <w:pPr>
      <w:suppressLineNumbers/>
    </w:pPr>
  </w:style>
  <w:style w:type="paragraph" w:customStyle="1" w:styleId="TableContents">
    <w:name w:val="Table Contents"/>
    <w:basedOn w:val="Standard"/>
    <w:rsid w:val="008144A3"/>
    <w:pPr>
      <w:suppressLineNumbers/>
    </w:pPr>
  </w:style>
  <w:style w:type="paragraph" w:styleId="Tekstpodstawowy2">
    <w:name w:val="Body Text 2"/>
    <w:basedOn w:val="Normalny"/>
    <w:rsid w:val="008144A3"/>
    <w:pPr>
      <w:widowControl/>
      <w:suppressAutoHyphens w:val="0"/>
      <w:jc w:val="both"/>
      <w:textAlignment w:val="auto"/>
    </w:pPr>
    <w:rPr>
      <w:rFonts w:eastAsia="Times New Roman" w:cs="Times New Roman"/>
      <w:kern w:val="0"/>
      <w:sz w:val="28"/>
      <w:lang w:val="pl-PL" w:eastAsia="pl-PL" w:bidi="ar-SA"/>
    </w:rPr>
  </w:style>
  <w:style w:type="character" w:customStyle="1" w:styleId="NumberingSymbols">
    <w:name w:val="Numbering Symbols"/>
    <w:rsid w:val="008144A3"/>
  </w:style>
  <w:style w:type="character" w:customStyle="1" w:styleId="BulletSymbols">
    <w:name w:val="Bullet Symbols"/>
    <w:rsid w:val="008144A3"/>
    <w:rPr>
      <w:rFonts w:ascii="OpenSymbol" w:eastAsia="OpenSymbol" w:hAnsi="OpenSymbol" w:cs="OpenSymbol"/>
    </w:rPr>
  </w:style>
  <w:style w:type="character" w:customStyle="1" w:styleId="Internetlink">
    <w:name w:val="Internet link"/>
    <w:rsid w:val="008144A3"/>
    <w:rPr>
      <w:color w:val="000080"/>
      <w:u w:val="single"/>
    </w:rPr>
  </w:style>
  <w:style w:type="character" w:customStyle="1" w:styleId="Tekstpodstawowy2Znak">
    <w:name w:val="Tekst podstawowy 2 Znak"/>
    <w:basedOn w:val="Domylnaczcionkaakapitu"/>
    <w:rsid w:val="008144A3"/>
    <w:rPr>
      <w:rFonts w:eastAsia="Times New Roman" w:cs="Times New Roman"/>
      <w:kern w:val="0"/>
      <w:sz w:val="28"/>
      <w:lang w:val="pl-PL" w:eastAsia="pl-PL" w:bidi="ar-SA"/>
    </w:rPr>
  </w:style>
  <w:style w:type="character" w:styleId="Hipercze">
    <w:name w:val="Hyperlink"/>
    <w:rsid w:val="008144A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odstawowy2">
    <w:name w:val="Body Text 2"/>
    <w:basedOn w:val="Normalny"/>
    <w:pPr>
      <w:widowControl/>
      <w:suppressAutoHyphens w:val="0"/>
      <w:jc w:val="both"/>
      <w:textAlignment w:val="auto"/>
    </w:pPr>
    <w:rPr>
      <w:rFonts w:eastAsia="Times New Roman" w:cs="Times New Roman"/>
      <w:kern w:val="0"/>
      <w:sz w:val="28"/>
      <w:lang w:val="pl-PL" w:eastAsia="pl-PL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kstpodstawowy2Znak">
    <w:name w:val="Tekst podstawowy 2 Znak"/>
    <w:basedOn w:val="Domylnaczcionkaakapitu"/>
    <w:rPr>
      <w:rFonts w:eastAsia="Times New Roman" w:cs="Times New Roman"/>
      <w:kern w:val="0"/>
      <w:sz w:val="28"/>
      <w:lang w:val="pl-PL" w:eastAsia="pl-PL" w:bidi="ar-SA"/>
    </w:rPr>
  </w:style>
  <w:style w:type="character" w:styleId="Hipercze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radom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radomsko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mina-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Wierzbicki</dc:creator>
  <cp:lastModifiedBy>Arkadiusz Śmigielski</cp:lastModifiedBy>
  <cp:revision>3</cp:revision>
  <cp:lastPrinted>2018-12-20T06:52:00Z</cp:lastPrinted>
  <dcterms:created xsi:type="dcterms:W3CDTF">2018-12-17T09:31:00Z</dcterms:created>
  <dcterms:modified xsi:type="dcterms:W3CDTF">2019-02-18T09:05:00Z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